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03" w:rsidRDefault="00D03803">
      <w:r>
        <w:rPr>
          <w:noProof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803" w:rsidRDefault="00D03803" w:rsidP="00D0380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3803" w:rsidRDefault="00D03803" w:rsidP="00D0380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3BB6" w:rsidRPr="00D03803" w:rsidRDefault="000303FE" w:rsidP="00D0380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038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ознакомление обучающихся и родителей (законных представителей) с результатами ВПР.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 xml:space="preserve">2.5. Проверка работ осуществляется коллегиально в Школе. В случае организации проверки ВПР по инициативе Комитета образования </w:t>
      </w:r>
      <w:r w:rsidR="005500E0">
        <w:rPr>
          <w:rFonts w:hAnsi="Times New Roman" w:cs="Times New Roman"/>
          <w:color w:val="000000"/>
          <w:sz w:val="24"/>
          <w:szCs w:val="24"/>
          <w:lang w:val="ru-RU"/>
        </w:rPr>
        <w:t xml:space="preserve">Новошешминского муниципального района РТ 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проверка работ ВПР может быть организована в месте, определенном Комитетом образования</w:t>
      </w:r>
      <w:r w:rsidR="005500E0">
        <w:rPr>
          <w:rFonts w:hAnsi="Times New Roman" w:cs="Times New Roman"/>
          <w:color w:val="000000"/>
          <w:sz w:val="24"/>
          <w:szCs w:val="24"/>
          <w:lang w:val="ru-RU"/>
        </w:rPr>
        <w:t xml:space="preserve"> Новошешминского муниципального района РТ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Сведения о региональном и муниципальном координаторах размещены на сайте Комитета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Новошешминского муниципального района РТ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Школе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4.1. Ответственный организатор ВПР в школе и ответственные организаторы в аудитории назначаются не позднее чем за две недели до проведения ВПР. В случае отсутствия педагога из числа ответственных работников производится замена приказом директора.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4.2. Функции ответственного организатора ВПР в Школе, организаторов в аудитории проведения ВПР, экспертов по проверке ВПР определяются Порядком проведения ВПР, направляемым Рособрнадзором, и директором Школы.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4.3. Форму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проведения ВПР по учебным предметам принимает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педагогическим советом и исходя из технической оснащенности Школы.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4.4. Обучающиеся 11-х классов принимают участие в ВПР по решению педагогического совета школы. В случае принятия такого решения в ВПР по конкретному учебному предмету принимают участие обучающиеся школы, не планирующие проходить государственную итоговую аттестацию в форме единого государственного экзамена (далее – ЕГЭ) по данному учебному предмету. Обучающиеся 11-х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уроке. Для обеспечения проведения ВПР лицами, отвечающими за составление расписания, при необходимости скорректировать расписание учебных занятий.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4.6. Во время ВПР рассадка обучающихся производится по одному за парту. Работа проводится двумя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организаторами в аудитории.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4.7.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4.8. На ВПР допускается присутствие общественных наблюдателей, направленных РЦИОКО или Комитетом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Новошешминского муниципального района РТ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, общественных наблюдателей по решению Школы.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5.1. Чтобы повысить объективность результатов ВПР, школа:</w:t>
      </w:r>
    </w:p>
    <w:p w:rsidR="00953BB6" w:rsidRPr="005500E0" w:rsidRDefault="000303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как основание для мер финансового поощрения/наказания работников школы;</w:t>
      </w:r>
    </w:p>
    <w:p w:rsidR="00953BB6" w:rsidRPr="005500E0" w:rsidRDefault="000303F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При проведении ВПР допускается присутствие членов родительского комитета, общественного совета школы или управленческого совета школы в качестве общественных наблюдателей.</w:t>
      </w:r>
    </w:p>
    <w:p w:rsidR="00953BB6" w:rsidRDefault="000303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Общественные наблюдатели могут:</w:t>
      </w:r>
    </w:p>
    <w:p w:rsidR="00953BB6" w:rsidRPr="005500E0" w:rsidRDefault="000303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всех этапах ВПР: от получения и тиражирования материалов ВПР до внесения результатов в ФИС ОКО;</w:t>
      </w:r>
    </w:p>
    <w:p w:rsidR="00953BB6" w:rsidRPr="005500E0" w:rsidRDefault="000303F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 информировать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5.4. В целях обеспечения объективности организаторами в аудитории не могут быть учителя-предметники по предмету проведения ВПР или смежным предметам.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участия в ВПР обучающихся с ограниченными возможностями здоровья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Школы.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7.2. 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В случае получения обучающимся с ОВЗ положительной отметки по итогам выполнения ВПР она может быть выставлена в журнал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8.1. Школа использует результаты ВПР в 4-х классах по окружающему миру и в 5-х классах по истории и биологии 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актами.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8.2. Школа использует результаты ВПР в 4–8-х классах по русскому языку и математике для выявления индивидуальных затруднений обучающихся.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8.3. 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входной и стартовой диагностики.</w:t>
      </w:r>
    </w:p>
    <w:p w:rsidR="00953BB6" w:rsidRPr="005500E0" w:rsidRDefault="00030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9.1. Написанные обучающимися ВПР и протоколы хранятся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три года с момента написания работы.</w:t>
      </w:r>
    </w:p>
    <w:p w:rsidR="00953BB6" w:rsidRPr="005500E0" w:rsidRDefault="00030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0E0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953BB6" w:rsidRPr="005500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4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D5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A36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26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3FE"/>
    <w:rsid w:val="002D33B1"/>
    <w:rsid w:val="002D3591"/>
    <w:rsid w:val="003514A0"/>
    <w:rsid w:val="004F7E17"/>
    <w:rsid w:val="005500E0"/>
    <w:rsid w:val="005A05CE"/>
    <w:rsid w:val="00653AF6"/>
    <w:rsid w:val="00953BB6"/>
    <w:rsid w:val="00B73A5A"/>
    <w:rsid w:val="00D0380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38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38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3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4</cp:revision>
  <dcterms:created xsi:type="dcterms:W3CDTF">2023-09-26T10:33:00Z</dcterms:created>
  <dcterms:modified xsi:type="dcterms:W3CDTF">2024-02-01T10:51:00Z</dcterms:modified>
</cp:coreProperties>
</file>